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24DD445C"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w:t>
      </w:r>
      <w:r w:rsidR="008A72A3">
        <w:rPr>
          <w:rFonts w:asciiTheme="minorHAnsi" w:hAnsiTheme="minorHAnsi" w:cs="Arial"/>
          <w:sz w:val="22"/>
          <w:lang w:val="en-GB"/>
        </w:rPr>
        <w:t xml:space="preserve">s call for tenders pertains to the </w:t>
      </w:r>
      <w:r w:rsidR="004D470A">
        <w:rPr>
          <w:rFonts w:asciiTheme="minorHAnsi" w:hAnsiTheme="minorHAnsi" w:cs="Arial"/>
          <w:sz w:val="22"/>
          <w:lang w:val="en-GB"/>
        </w:rPr>
        <w:t>‘</w:t>
      </w:r>
      <w:r w:rsidR="004D470A" w:rsidRPr="004D470A">
        <w:rPr>
          <w:rFonts w:asciiTheme="minorHAnsi" w:hAnsiTheme="minorHAnsi" w:cs="Arial"/>
          <w:sz w:val="22"/>
          <w:lang w:val="en-GB"/>
        </w:rPr>
        <w:t>community-</w:t>
      </w:r>
      <w:proofErr w:type="spellStart"/>
      <w:r w:rsidR="004D470A" w:rsidRPr="004D470A">
        <w:rPr>
          <w:rFonts w:asciiTheme="minorHAnsi" w:hAnsiTheme="minorHAnsi" w:cs="Arial"/>
          <w:sz w:val="22"/>
          <w:lang w:val="en-GB"/>
        </w:rPr>
        <w:t>centered</w:t>
      </w:r>
      <w:proofErr w:type="spellEnd"/>
      <w:r w:rsidR="004D470A" w:rsidRPr="004D470A">
        <w:rPr>
          <w:rFonts w:asciiTheme="minorHAnsi" w:hAnsiTheme="minorHAnsi" w:cs="Arial"/>
          <w:sz w:val="22"/>
          <w:lang w:val="en-GB"/>
        </w:rPr>
        <w:t xml:space="preserve"> air quality management (‘breathe </w:t>
      </w:r>
      <w:proofErr w:type="spellStart"/>
      <w:r w:rsidR="004D470A" w:rsidRPr="004D470A">
        <w:rPr>
          <w:rFonts w:asciiTheme="minorHAnsi" w:hAnsiTheme="minorHAnsi" w:cs="Arial"/>
          <w:sz w:val="22"/>
          <w:lang w:val="en-GB"/>
        </w:rPr>
        <w:t>kampala</w:t>
      </w:r>
      <w:proofErr w:type="spellEnd"/>
      <w:r w:rsidR="004D470A" w:rsidRPr="004D470A">
        <w:rPr>
          <w:rFonts w:asciiTheme="minorHAnsi" w:hAnsiTheme="minorHAnsi" w:cs="Arial"/>
          <w:sz w:val="22"/>
          <w:lang w:val="en-GB"/>
        </w:rPr>
        <w:t>’ project)</w:t>
      </w:r>
      <w:r w:rsidR="004D470A">
        <w:rPr>
          <w:rFonts w:asciiTheme="minorHAnsi" w:hAnsiTheme="minorHAnsi" w:cs="Arial"/>
          <w:sz w:val="22"/>
          <w:lang w:val="en-GB"/>
        </w:rPr>
        <w:t>’</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proofErr w:type="gramStart"/>
      <w:r>
        <w:rPr>
          <w:rFonts w:asciiTheme="minorHAnsi" w:hAnsiTheme="minorHAnsi" w:cs="Arial"/>
          <w:sz w:val="22"/>
          <w:highlight w:val="lightGray"/>
          <w:lang w:val="en-GB"/>
        </w:rPr>
        <w:t>, ,</w:t>
      </w:r>
      <w:proofErr w:type="gramEnd"/>
      <w:r>
        <w:rPr>
          <w:rFonts w:asciiTheme="minorHAnsi" w:hAnsiTheme="minorHAnsi" w:cs="Arial"/>
          <w:sz w:val="22"/>
          <w:highlight w:val="lightGray"/>
          <w:lang w:val="en-GB"/>
        </w:rPr>
        <w:t xml:space="preserve">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7D74FDFD"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DD3ED8" w:rsidRPr="00DD3ED8">
        <w:rPr>
          <w:lang w:val="en-US"/>
        </w:rPr>
        <w:t>23-MR</w:t>
      </w:r>
      <w:r w:rsidR="0079378E">
        <w:rPr>
          <w:lang w:val="en-US"/>
        </w:rPr>
        <w:t>5348</w:t>
      </w:r>
      <w:r w:rsidR="00DD3ED8" w:rsidRPr="00DD3ED8">
        <w:rPr>
          <w:rFonts w:asciiTheme="minorHAnsi" w:hAnsiTheme="minorHAnsi" w:cs="Arial"/>
          <w:sz w:val="22"/>
          <w:lang w:val="en-GB"/>
        </w:rPr>
        <w:t xml:space="preserve"> </w:t>
      </w:r>
      <w:r w:rsidR="00142562" w:rsidRPr="00DD3ED8">
        <w:rPr>
          <w:rFonts w:asciiTheme="minorHAnsi" w:hAnsiTheme="minorHAnsi" w:cs="Arial"/>
          <w:sz w:val="22"/>
          <w:lang w:val="en-GB"/>
        </w:rPr>
        <w:t>‘</w:t>
      </w:r>
      <w:r w:rsidR="00B05210" w:rsidRPr="00B05210">
        <w:rPr>
          <w:rFonts w:cstheme="minorHAnsi"/>
          <w:lang w:val="en-US"/>
        </w:rPr>
        <w:t>Livelihood improvement and climate change response through restoration of degraded landscapes in Kasese Municipality</w:t>
      </w:r>
      <w:r w:rsidR="00142562" w:rsidRPr="00B05210">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‘extrait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0B67B622" w14:textId="770E4DF8" w:rsidR="00C43FF9" w:rsidRPr="00167803" w:rsidRDefault="003930DF" w:rsidP="00891B43">
      <w:pPr>
        <w:spacing w:before="120" w:line="240" w:lineRule="auto"/>
        <w:jc w:val="both"/>
        <w:rPr>
          <w:rFonts w:asciiTheme="minorHAnsi" w:hAnsiTheme="minorHAnsi" w:cs="Arial"/>
          <w:i/>
          <w:sz w:val="22"/>
          <w:lang w:val="en-GB"/>
        </w:rPr>
      </w:pPr>
      <w:r>
        <w:rPr>
          <w:rFonts w:asciiTheme="minorHAnsi" w:hAnsiTheme="minorHAnsi" w:cs="Arial"/>
          <w:i/>
          <w:iCs/>
          <w:sz w:val="22"/>
          <w:lang w:val="en-GB"/>
        </w:rPr>
        <w:t>Not applicabl</w:t>
      </w:r>
      <w:r w:rsidR="00F70AB6">
        <w:rPr>
          <w:rFonts w:asciiTheme="minorHAnsi" w:hAnsiTheme="minorHAnsi" w:cs="Arial"/>
          <w:sz w:val="22"/>
          <w:lang w:val="en-GB"/>
        </w:rPr>
        <w:t>e</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0E41DA4D" w:rsidR="00EB1C73" w:rsidRPr="00167803" w:rsidRDefault="003930D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sidR="003E4566">
        <w:rPr>
          <w:rFonts w:asciiTheme="minorHAnsi" w:hAnsiTheme="minorHAnsi" w:cs="Arial"/>
          <w:sz w:val="22"/>
          <w:lang w:val="en-GB"/>
        </w:rPr>
        <w:t>provided in the proposed references for similar activities.</w:t>
      </w:r>
    </w:p>
    <w:p w14:paraId="4306EDFD" w14:textId="0F606D94" w:rsidR="00F57CF9" w:rsidRDefault="00F57CF9"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w:t>
      </w:r>
      <w:proofErr w:type="gramStart"/>
      <w:r>
        <w:rPr>
          <w:rFonts w:asciiTheme="minorHAnsi" w:hAnsiTheme="minorHAnsi" w:cs="Arial"/>
          <w:sz w:val="22"/>
          <w:lang w:val="en-GB"/>
        </w:rPr>
        <w:t>proof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79378E"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6B1426DC" w14:textId="22B1CB37" w:rsidR="008F53EE" w:rsidRPr="004D470A" w:rsidRDefault="008F53EE" w:rsidP="003E4566">
      <w:pPr>
        <w:pBdr>
          <w:top w:val="single" w:sz="4" w:space="1" w:color="auto"/>
          <w:left w:val="single" w:sz="4" w:space="4" w:color="auto"/>
          <w:bottom w:val="single" w:sz="4" w:space="1" w:color="auto"/>
          <w:right w:val="single" w:sz="4" w:space="4" w:color="auto"/>
        </w:pBdr>
        <w:rPr>
          <w:rFonts w:ascii="Calibri" w:hAnsi="Calibri"/>
          <w:b/>
          <w:bCs/>
          <w:sz w:val="22"/>
          <w:szCs w:val="22"/>
          <w:highlight w:val="lightGray"/>
          <w:lang w:val="en-GB"/>
        </w:rPr>
      </w:pPr>
      <w:r w:rsidRPr="008F53EE">
        <w:rPr>
          <w:rFonts w:ascii="Calibri" w:hAnsi="Calibri"/>
          <w:sz w:val="22"/>
          <w:szCs w:val="22"/>
          <w:lang w:val="en-GB"/>
        </w:rPr>
        <w:t xml:space="preserve">Purpose of the contract: </w:t>
      </w:r>
      <w:r w:rsidR="004D470A" w:rsidRPr="004D470A">
        <w:rPr>
          <w:rFonts w:asciiTheme="minorHAnsi" w:hAnsiTheme="minorHAnsi" w:cs="Arial"/>
          <w:b/>
          <w:bCs/>
          <w:sz w:val="22"/>
          <w:lang w:val="en-GB"/>
        </w:rPr>
        <w:t>‘</w:t>
      </w:r>
      <w:r w:rsidR="00B05210" w:rsidRPr="00B05210">
        <w:rPr>
          <w:rFonts w:cstheme="minorHAnsi"/>
          <w:b/>
          <w:bCs/>
          <w:lang w:val="en-US"/>
        </w:rPr>
        <w:t>Livelihood improvement and climate change response through restoration of degraded landscapes in Kasese Municipality</w:t>
      </w:r>
      <w:r w:rsidR="004D470A" w:rsidRPr="004D470A">
        <w:rPr>
          <w:rFonts w:asciiTheme="minorHAnsi" w:hAnsiTheme="minorHAnsi" w:cs="Arial"/>
          <w:b/>
          <w:bCs/>
          <w:sz w:val="22"/>
          <w:lang w:val="en-GB"/>
        </w:rPr>
        <w:t>’</w:t>
      </w: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proofErr w:type="gramStart"/>
      <w:r w:rsidRPr="00181EC2">
        <w:rPr>
          <w:rFonts w:ascii="Calibri" w:hAnsi="Calibri"/>
          <w:sz w:val="22"/>
          <w:szCs w:val="22"/>
        </w:rPr>
        <w:t>full</w:t>
      </w:r>
      <w:proofErr w:type="gramEnd"/>
      <w:r w:rsidRPr="00181EC2">
        <w:rPr>
          <w:rFonts w:ascii="Calibri" w:hAnsi="Calibri"/>
          <w:sz w:val="22"/>
          <w:szCs w:val="22"/>
        </w:rPr>
        <w:t xml:space="preserve">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proofErr w:type="gramStart"/>
      <w:r w:rsidRPr="00181EC2">
        <w:rPr>
          <w:rFonts w:ascii="Calibri" w:hAnsi="Calibri"/>
          <w:sz w:val="22"/>
          <w:szCs w:val="22"/>
        </w:rPr>
        <w:t>official</w:t>
      </w:r>
      <w:proofErr w:type="gramEnd"/>
      <w:r w:rsidRPr="00181EC2">
        <w:rPr>
          <w:rFonts w:ascii="Calibri" w:hAnsi="Calibri"/>
          <w:sz w:val="22"/>
          <w:szCs w:val="22"/>
        </w:rPr>
        <w:t xml:space="preserve">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proofErr w:type="gramStart"/>
      <w:r w:rsidRPr="00181EC2">
        <w:rPr>
          <w:rFonts w:ascii="Calibri" w:hAnsi="Calibri"/>
          <w:sz w:val="22"/>
          <w:szCs w:val="22"/>
        </w:rPr>
        <w:t>full</w:t>
      </w:r>
      <w:proofErr w:type="gramEnd"/>
      <w:r w:rsidRPr="00181EC2">
        <w:rPr>
          <w:rFonts w:ascii="Calibri" w:hAnsi="Calibri"/>
          <w:sz w:val="22"/>
          <w:szCs w:val="22"/>
        </w:rPr>
        <w:t xml:space="preserve">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lastRenderedPageBreak/>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acknowledges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included in the lists of financial sanctions adopted by the United Nations, the European Union, France and/or the United States, notably in the fight against the financing of terrorism </w:t>
      </w:r>
      <w:r w:rsidRPr="008F53EE">
        <w:rPr>
          <w:rFonts w:ascii="Calibri" w:eastAsia="Times New Roman" w:hAnsi="Calibri"/>
          <w:snapToGrid w:val="0"/>
          <w:sz w:val="22"/>
          <w:szCs w:val="24"/>
          <w:lang w:val="en-GB" w:eastAsia="en-GB"/>
        </w:rPr>
        <w:lastRenderedPageBreak/>
        <w:t>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4"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5"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6"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7"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subject to a World Bank exclusion order and are not on the list published by the World Bank. For information, the list can be consulted at the following address: </w:t>
      </w:r>
      <w:hyperlink r:id="rId18"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acknowledge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undertake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r w:rsidRPr="008F53EE">
        <w:rPr>
          <w:rFonts w:ascii="Calibri" w:hAnsi="Calibri"/>
          <w:sz w:val="22"/>
          <w:szCs w:val="22"/>
          <w:lang w:val="en-GB"/>
        </w:rPr>
        <w:t xml:space="preserve">declares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79378E"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9"/>
          <w:headerReference w:type="first" r:id="rId20"/>
          <w:footerReference w:type="first" r:id="rId21"/>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3">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0" w:name="_MON_1582458567"/>
      <w:bookmarkEnd w:id="0"/>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24" o:title=""/>
          </v:shape>
          <o:OLEObject Type="Embed" ProgID="Excel.Sheet.12" ShapeID="_x0000_i1025" DrawAspect="Content" ObjectID="_1754840003" r:id="rId25"/>
        </w:object>
      </w:r>
    </w:p>
    <w:sectPr w:rsidR="00B76D6F" w:rsidRPr="00432FF8" w:rsidSect="005E2CD1">
      <w:headerReference w:type="default" r:id="rId26"/>
      <w:headerReference w:type="first" r:id="rId27"/>
      <w:footerReference w:type="first" r:id="rId2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93A0D" w14:textId="77777777" w:rsidR="00730D54" w:rsidRDefault="00730D54">
      <w:r>
        <w:separator/>
      </w:r>
    </w:p>
  </w:endnote>
  <w:endnote w:type="continuationSeparator" w:id="0">
    <w:p w14:paraId="6FD375AE" w14:textId="77777777" w:rsidR="00730D54" w:rsidRDefault="0073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7777777"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E4566">
              <w:rPr>
                <w:rFonts w:asciiTheme="minorHAnsi" w:hAnsiTheme="minorHAnsi"/>
                <w:b/>
                <w:bCs/>
                <w:noProof/>
                <w:sz w:val="22"/>
                <w:szCs w:val="22"/>
              </w:rPr>
              <w:t>2</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E4566">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773778B0"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E4566">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E4566">
                              <w:rPr>
                                <w:rFonts w:asciiTheme="minorHAnsi" w:hAnsiTheme="minorHAnsi"/>
                                <w:b/>
                                <w:bCs/>
                                <w:noProof/>
                                <w:sz w:val="22"/>
                                <w:szCs w:val="22"/>
                              </w:rPr>
                              <w:t>6</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8"/>
      </w:rPr>
      <w:id w:val="-1257056058"/>
      <w:docPartObj>
        <w:docPartGallery w:val="Page Numbers (Bottom of Page)"/>
        <w:docPartUnique/>
      </w:docPartObj>
    </w:sdtPr>
    <w:sdtContent>
      <w:sdt>
        <w:sdtPr>
          <w:rPr>
            <w:rFonts w:ascii="Calibri" w:hAnsi="Calibri"/>
            <w:sz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6EE95CD7"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E4566">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E4566">
                              <w:rPr>
                                <w:rFonts w:asciiTheme="minorHAnsi" w:hAnsiTheme="minorHAnsi"/>
                                <w:b/>
                                <w:bCs/>
                                <w:noProof/>
                                <w:sz w:val="22"/>
                                <w:szCs w:val="22"/>
                              </w:rPr>
                              <w:t>6</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7CEDB5A3"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E4566">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E4566">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E3CAC" w14:textId="77777777" w:rsidR="00730D54" w:rsidRDefault="00730D54">
      <w:r>
        <w:separator/>
      </w:r>
    </w:p>
  </w:footnote>
  <w:footnote w:type="continuationSeparator" w:id="0">
    <w:p w14:paraId="0C098B39" w14:textId="77777777" w:rsidR="00730D54" w:rsidRDefault="00730D54">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t xml:space="preserve">Recent certificates or letters issued by the competent authorities of the relevant State are required. These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must provide proof of payment of all taxes, duties and social security contributions for which the tenderer is liable, including VAT, income tax (individuals only), corporation tax (legal entities only) and social security costs.</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AF57" w14:textId="77777777" w:rsidR="00B466C3" w:rsidRDefault="00B4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2B93" w14:textId="0B138B57" w:rsidR="00ED1A63" w:rsidRDefault="00ED1A63">
    <w:pPr>
      <w:pStyle w:val="En-tte"/>
    </w:pPr>
    <w:r>
      <w:rPr>
        <w:noProof/>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967949">
    <w:abstractNumId w:val="0"/>
  </w:num>
  <w:num w:numId="2" w16cid:durableId="1130168615">
    <w:abstractNumId w:val="8"/>
  </w:num>
  <w:num w:numId="3" w16cid:durableId="1210874998">
    <w:abstractNumId w:val="26"/>
  </w:num>
  <w:num w:numId="4" w16cid:durableId="1936284780">
    <w:abstractNumId w:val="5"/>
  </w:num>
  <w:num w:numId="5" w16cid:durableId="286281043">
    <w:abstractNumId w:val="21"/>
  </w:num>
  <w:num w:numId="6" w16cid:durableId="1642273367">
    <w:abstractNumId w:val="9"/>
  </w:num>
  <w:num w:numId="7" w16cid:durableId="1441682976">
    <w:abstractNumId w:val="19"/>
  </w:num>
  <w:num w:numId="8" w16cid:durableId="369840600">
    <w:abstractNumId w:val="27"/>
  </w:num>
  <w:num w:numId="9" w16cid:durableId="1703171557">
    <w:abstractNumId w:val="15"/>
  </w:num>
  <w:num w:numId="10" w16cid:durableId="1694260316">
    <w:abstractNumId w:val="32"/>
  </w:num>
  <w:num w:numId="11" w16cid:durableId="230163942">
    <w:abstractNumId w:val="3"/>
  </w:num>
  <w:num w:numId="12" w16cid:durableId="1761483101">
    <w:abstractNumId w:val="14"/>
  </w:num>
  <w:num w:numId="13" w16cid:durableId="998116424">
    <w:abstractNumId w:val="30"/>
  </w:num>
  <w:num w:numId="14" w16cid:durableId="1930194844">
    <w:abstractNumId w:val="25"/>
  </w:num>
  <w:num w:numId="15" w16cid:durableId="600069515">
    <w:abstractNumId w:val="36"/>
  </w:num>
  <w:num w:numId="16" w16cid:durableId="1584795084">
    <w:abstractNumId w:val="4"/>
  </w:num>
  <w:num w:numId="17" w16cid:durableId="1051420489">
    <w:abstractNumId w:val="23"/>
  </w:num>
  <w:num w:numId="18" w16cid:durableId="42214774">
    <w:abstractNumId w:val="20"/>
  </w:num>
  <w:num w:numId="19" w16cid:durableId="1747264834">
    <w:abstractNumId w:val="16"/>
  </w:num>
  <w:num w:numId="20" w16cid:durableId="2109764420">
    <w:abstractNumId w:val="7"/>
  </w:num>
  <w:num w:numId="21" w16cid:durableId="1280575184">
    <w:abstractNumId w:val="6"/>
  </w:num>
  <w:num w:numId="22" w16cid:durableId="1130972210">
    <w:abstractNumId w:val="39"/>
  </w:num>
  <w:num w:numId="23" w16cid:durableId="772896127">
    <w:abstractNumId w:val="1"/>
  </w:num>
  <w:num w:numId="24" w16cid:durableId="205531590">
    <w:abstractNumId w:val="17"/>
  </w:num>
  <w:num w:numId="25" w16cid:durableId="1559822429">
    <w:abstractNumId w:val="37"/>
  </w:num>
  <w:num w:numId="26" w16cid:durableId="1893687581">
    <w:abstractNumId w:val="18"/>
  </w:num>
  <w:num w:numId="27" w16cid:durableId="223610836">
    <w:abstractNumId w:val="40"/>
  </w:num>
  <w:num w:numId="28" w16cid:durableId="488402402">
    <w:abstractNumId w:val="34"/>
  </w:num>
  <w:num w:numId="29" w16cid:durableId="1568757280">
    <w:abstractNumId w:val="38"/>
  </w:num>
  <w:num w:numId="30" w16cid:durableId="1500732512">
    <w:abstractNumId w:val="11"/>
  </w:num>
  <w:num w:numId="31" w16cid:durableId="1601379076">
    <w:abstractNumId w:val="24"/>
  </w:num>
  <w:num w:numId="32" w16cid:durableId="846752165">
    <w:abstractNumId w:val="29"/>
  </w:num>
  <w:num w:numId="33" w16cid:durableId="759180630">
    <w:abstractNumId w:val="35"/>
  </w:num>
  <w:num w:numId="34" w16cid:durableId="758449826">
    <w:abstractNumId w:val="33"/>
  </w:num>
  <w:num w:numId="35" w16cid:durableId="2071609937">
    <w:abstractNumId w:val="13"/>
  </w:num>
  <w:num w:numId="36" w16cid:durableId="1790123034">
    <w:abstractNumId w:val="40"/>
  </w:num>
  <w:num w:numId="37" w16cid:durableId="747267167">
    <w:abstractNumId w:val="31"/>
    <w:lvlOverride w:ilvl="0">
      <w:startOverride w:val="1"/>
    </w:lvlOverride>
    <w:lvlOverride w:ilvl="1"/>
    <w:lvlOverride w:ilvl="2"/>
    <w:lvlOverride w:ilvl="3"/>
    <w:lvlOverride w:ilvl="4"/>
    <w:lvlOverride w:ilvl="5"/>
    <w:lvlOverride w:ilvl="6"/>
    <w:lvlOverride w:ilvl="7"/>
    <w:lvlOverride w:ilvl="8"/>
  </w:num>
  <w:num w:numId="38" w16cid:durableId="1440880100">
    <w:abstractNumId w:val="10"/>
  </w:num>
  <w:num w:numId="39" w16cid:durableId="1045451231">
    <w:abstractNumId w:val="37"/>
  </w:num>
  <w:num w:numId="40" w16cid:durableId="2028638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6136070">
    <w:abstractNumId w:val="17"/>
    <w:lvlOverride w:ilvl="0">
      <w:startOverride w:val="1"/>
    </w:lvlOverride>
    <w:lvlOverride w:ilvl="1"/>
    <w:lvlOverride w:ilvl="2"/>
    <w:lvlOverride w:ilvl="3"/>
    <w:lvlOverride w:ilvl="4"/>
    <w:lvlOverride w:ilvl="5"/>
    <w:lvlOverride w:ilvl="6"/>
    <w:lvlOverride w:ilvl="7"/>
    <w:lvlOverride w:ilvl="8"/>
  </w:num>
  <w:num w:numId="42" w16cid:durableId="99689730">
    <w:abstractNumId w:val="12"/>
    <w:lvlOverride w:ilvl="0">
      <w:startOverride w:val="1"/>
    </w:lvlOverride>
    <w:lvlOverride w:ilvl="1"/>
    <w:lvlOverride w:ilvl="2"/>
    <w:lvlOverride w:ilvl="3"/>
    <w:lvlOverride w:ilvl="4"/>
    <w:lvlOverride w:ilvl="5"/>
    <w:lvlOverride w:ilvl="6"/>
    <w:lvlOverride w:ilvl="7"/>
    <w:lvlOverride w:ilvl="8"/>
  </w:num>
  <w:num w:numId="43" w16cid:durableId="360864943">
    <w:abstractNumId w:val="22"/>
    <w:lvlOverride w:ilvl="0">
      <w:startOverride w:val="1"/>
    </w:lvlOverride>
    <w:lvlOverride w:ilvl="1"/>
    <w:lvlOverride w:ilvl="2"/>
    <w:lvlOverride w:ilvl="3"/>
    <w:lvlOverride w:ilvl="4"/>
    <w:lvlOverride w:ilvl="5"/>
    <w:lvlOverride w:ilvl="6"/>
    <w:lvlOverride w:ilvl="7"/>
    <w:lvlOverride w:ilvl="8"/>
  </w:num>
  <w:num w:numId="44" w16cid:durableId="984892145">
    <w:abstractNumId w:val="10"/>
  </w:num>
  <w:num w:numId="45" w16cid:durableId="166866517">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2562"/>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566"/>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0A"/>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0D54"/>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378E"/>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A72A3"/>
    <w:rsid w:val="008B0455"/>
    <w:rsid w:val="008B097A"/>
    <w:rsid w:val="008B41BC"/>
    <w:rsid w:val="008B41D0"/>
    <w:rsid w:val="008B42FC"/>
    <w:rsid w:val="008B46C8"/>
    <w:rsid w:val="008B6161"/>
    <w:rsid w:val="008B6F06"/>
    <w:rsid w:val="008C01FE"/>
    <w:rsid w:val="008C0C5A"/>
    <w:rsid w:val="008C64A0"/>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5F9F"/>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5210"/>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16B0"/>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38C2"/>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3ED8"/>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1A5D"/>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74D"/>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0AB6"/>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20.jp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637B7-842C-4C9D-BE14-50B25A48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TotalTime>
  <Pages>1</Pages>
  <Words>1344</Words>
  <Characters>7666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8993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devoconsult@outlook.com</cp:lastModifiedBy>
  <cp:revision>3</cp:revision>
  <cp:lastPrinted>2016-03-24T23:23:00Z</cp:lastPrinted>
  <dcterms:created xsi:type="dcterms:W3CDTF">2023-08-29T15:47:00Z</dcterms:created>
  <dcterms:modified xsi:type="dcterms:W3CDTF">2023-08-29T15:47:00Z</dcterms:modified>
</cp:coreProperties>
</file>